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Ишим - с. Усть-Ницинское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Голышмановская автостанция, Тюменская область, пгт Голышманово, ул. Вокзальная,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Гостиница «Лайнер», г. Тюмень, ул. О. Антонова,8, в сторону ул. Ямская, напротив ул, О. Антонова,5, в сторону ул. С. Ильюшина.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Усть-Ницинское, а/д «с. Краснослободское – с. Липчинское - гр. Тюменской обл.», 16км+550м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71Н-1013 Ишим - Лозовое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71А-708  Голышманово - Аромашево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п.г.т.Голышманово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п.г.т.Голышманово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п.г.т.Голышманово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71А-708  Голышманово - Аромашево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ул.Ялуторовский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71Н-1787 Тюмень - Каменка - гр. Свердловской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71К-1713 Тюмень - Каменка - гр. Свердловской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«с. Краснослободское – с. Липчинское - гр. Тюменской обл.»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«с. Краснослободское – с. Липчинское - гр. Тюменской обл.»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71К-1713 Тюмень - Каменка - гр. Свердловской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71Н-1787 Тюмень - Каменка - гр. Свердловской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Антонова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ул.Ялуторовский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71А-708 Голышманово - Аромашево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п.г.т.Голышманово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п.г.т.Голышманово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п.г.т.Голышманово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71А-708  Голышманово - Аромашево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ФАД 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71Н-1013 Ишим - Лозовое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